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A4" w:rsidRDefault="00DE74A4" w:rsidP="00DE74A4">
      <w:pPr>
        <w:spacing w:after="0"/>
        <w:jc w:val="both"/>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241300</wp:posOffset>
                </wp:positionH>
                <wp:positionV relativeFrom="paragraph">
                  <wp:posOffset>-542290</wp:posOffset>
                </wp:positionV>
                <wp:extent cx="5224780" cy="1172210"/>
                <wp:effectExtent l="0" t="0" r="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A4" w:rsidRDefault="00DE74A4" w:rsidP="00DE74A4">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DE74A4" w:rsidRDefault="00DE74A4" w:rsidP="00DE74A4">
                            <w:pPr>
                              <w:jc w:val="both"/>
                            </w:pPr>
                            <w:r>
                              <w:t xml:space="preserve">                      </w:t>
                            </w:r>
                            <w:hyperlink r:id="rId6" w:history="1">
                              <w:r>
                                <w:rPr>
                                  <w:rStyle w:val="Hipervnculo"/>
                                </w:rPr>
                                <w:t>secretaria@colombiandalucia.es</w:t>
                              </w:r>
                            </w:hyperlink>
                            <w:r>
                              <w:t xml:space="preserve">                  </w:t>
                            </w:r>
                            <w:r>
                              <w:tab/>
                            </w:r>
                            <w:hyperlink r:id="rId7" w:history="1">
                              <w:r>
                                <w:rPr>
                                  <w:rStyle w:val="Hipervnculo"/>
                                </w:rPr>
                                <w:t>www.colombiandalucia.es</w:t>
                              </w:r>
                            </w:hyperlink>
                            <w:r>
                              <w:t xml:space="preserve">             </w:t>
                            </w:r>
                            <w:r>
                              <w:rPr>
                                <w:sz w:val="16"/>
                                <w:szCs w:val="16"/>
                              </w:rPr>
                              <w:t xml:space="preserve">   </w:t>
                            </w:r>
                          </w:p>
                          <w:p w:rsidR="00DE74A4" w:rsidRDefault="00DE74A4" w:rsidP="00DE74A4">
                            <w:pPr>
                              <w:jc w:val="both"/>
                            </w:pPr>
                            <w:r>
                              <w:tab/>
                            </w:r>
                            <w:r>
                              <w:tab/>
                            </w: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9pt;margin-top:-42.7pt;width:411.4pt;height:9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" stroked="f">
                <v:textbox>
                  <w:txbxContent>
                    <w:p w:rsidR="00DE74A4" w:rsidRDefault="00DE74A4" w:rsidP="00DE74A4">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DE74A4" w:rsidRDefault="00DE74A4" w:rsidP="00DE74A4">
                      <w:pPr>
                        <w:jc w:val="both"/>
                      </w:pPr>
                      <w:r>
                        <w:t xml:space="preserve">                      </w:t>
                      </w:r>
                      <w:hyperlink r:id="rId8" w:history="1">
                        <w:r>
                          <w:rPr>
                            <w:rStyle w:val="Hipervnculo"/>
                          </w:rPr>
                          <w:t>secretaria@colombiandalucia.es</w:t>
                        </w:r>
                      </w:hyperlink>
                      <w:r>
                        <w:t xml:space="preserve">                  </w:t>
                      </w:r>
                      <w:r>
                        <w:tab/>
                      </w:r>
                      <w:hyperlink r:id="rId9" w:history="1">
                        <w:r>
                          <w:rPr>
                            <w:rStyle w:val="Hipervnculo"/>
                          </w:rPr>
                          <w:t>www.colombiandalucia.es</w:t>
                        </w:r>
                      </w:hyperlink>
                      <w:r>
                        <w:t xml:space="preserve">             </w:t>
                      </w:r>
                      <w:r>
                        <w:rPr>
                          <w:sz w:val="16"/>
                          <w:szCs w:val="16"/>
                        </w:rPr>
                        <w:t xml:space="preserve">   </w:t>
                      </w:r>
                    </w:p>
                    <w:p w:rsidR="00DE74A4" w:rsidRDefault="00DE74A4" w:rsidP="00DE74A4">
                      <w:pPr>
                        <w:jc w:val="both"/>
                      </w:pPr>
                      <w:r>
                        <w:tab/>
                      </w:r>
                      <w:r>
                        <w:tab/>
                      </w: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p w:rsidR="00DE74A4" w:rsidRDefault="00DE74A4" w:rsidP="00DE74A4">
                      <w:pPr>
                        <w:pBdr>
                          <w:top w:val="double" w:sz="4" w:space="10" w:color="339966"/>
                          <w:bottom w:val="double" w:sz="4" w:space="1" w:color="339966"/>
                        </w:pBdr>
                        <w:ind w:firstLine="708"/>
                        <w:rPr>
                          <w:b/>
                          <w:bCs/>
                        </w:rPr>
                      </w:pPr>
                    </w:p>
                  </w:txbxContent>
                </v:textbox>
              </v:shape>
            </w:pict>
          </mc:Fallback>
        </mc:AlternateContent>
      </w:r>
      <w:r>
        <w:rPr>
          <w:noProof/>
          <w:lang w:eastAsia="es-ES"/>
        </w:rPr>
        <w:drawing>
          <wp:anchor distT="0" distB="0" distL="114300" distR="114300" simplePos="0" relativeHeight="251658240" behindDoc="0" locked="0" layoutInCell="1" allowOverlap="1">
            <wp:simplePos x="0" y="0"/>
            <wp:positionH relativeFrom="column">
              <wp:posOffset>-601345</wp:posOffset>
            </wp:positionH>
            <wp:positionV relativeFrom="paragraph">
              <wp:posOffset>-658495</wp:posOffset>
            </wp:positionV>
            <wp:extent cx="777240" cy="851535"/>
            <wp:effectExtent l="0" t="0" r="3810" b="5715"/>
            <wp:wrapNone/>
            <wp:docPr id="1" name="Imagen 1"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E74A4" w:rsidRDefault="00DE74A4" w:rsidP="00DE74A4"/>
    <w:p w:rsidR="00DE74A4" w:rsidRDefault="00DE74A4" w:rsidP="00DE74A4">
      <w:pPr>
        <w:rPr>
          <w:b/>
        </w:rPr>
      </w:pPr>
    </w:p>
    <w:p w:rsidR="00DE74A4" w:rsidRDefault="00DE74A4" w:rsidP="00DE74A4">
      <w:pPr>
        <w:jc w:val="both"/>
        <w:rPr>
          <w:rFonts w:asciiTheme="majorHAnsi" w:hAnsiTheme="majorHAnsi"/>
          <w:b/>
          <w:sz w:val="18"/>
          <w:szCs w:val="18"/>
        </w:rPr>
      </w:pPr>
      <w:r>
        <w:rPr>
          <w:rFonts w:asciiTheme="majorHAnsi" w:hAnsiTheme="majorHAnsi"/>
          <w:b/>
          <w:sz w:val="18"/>
          <w:szCs w:val="18"/>
        </w:rPr>
        <w:t>ELECCIONES 2024</w:t>
      </w:r>
    </w:p>
    <w:p w:rsidR="00DE74A4" w:rsidRDefault="00DE74A4" w:rsidP="00DE74A4">
      <w:pPr>
        <w:jc w:val="both"/>
        <w:rPr>
          <w:rFonts w:asciiTheme="majorHAnsi" w:hAnsiTheme="majorHAnsi"/>
          <w:b/>
          <w:sz w:val="18"/>
          <w:szCs w:val="18"/>
        </w:rPr>
      </w:pPr>
      <w:r>
        <w:rPr>
          <w:rFonts w:asciiTheme="majorHAnsi" w:hAnsiTheme="majorHAnsi"/>
          <w:b/>
          <w:sz w:val="18"/>
          <w:szCs w:val="18"/>
        </w:rPr>
        <w:t>FEDERACIÓN ANDALUZA DE COLOMBICULTURA</w:t>
      </w:r>
    </w:p>
    <w:p w:rsidR="00DE74A4" w:rsidRDefault="00DE74A4" w:rsidP="00DE74A4">
      <w:pPr>
        <w:jc w:val="both"/>
        <w:rPr>
          <w:rFonts w:asciiTheme="majorHAnsi" w:hAnsiTheme="majorHAnsi"/>
          <w:b/>
          <w:sz w:val="18"/>
          <w:szCs w:val="18"/>
        </w:rPr>
      </w:pPr>
      <w:r>
        <w:rPr>
          <w:rFonts w:asciiTheme="majorHAnsi" w:hAnsiTheme="majorHAnsi"/>
          <w:b/>
          <w:sz w:val="18"/>
          <w:szCs w:val="18"/>
        </w:rPr>
        <w:t>CINCUNSCRIPCIÓN ELECTORAL DE ________________________________________</w:t>
      </w:r>
    </w:p>
    <w:p w:rsidR="00DE74A4" w:rsidRDefault="00DE74A4" w:rsidP="00DE74A4">
      <w:pPr>
        <w:jc w:val="both"/>
        <w:rPr>
          <w:rFonts w:asciiTheme="majorHAnsi" w:hAnsiTheme="majorHAnsi"/>
          <w:b/>
          <w:sz w:val="18"/>
          <w:szCs w:val="18"/>
        </w:rPr>
      </w:pPr>
      <w:r>
        <w:rPr>
          <w:rFonts w:asciiTheme="majorHAnsi" w:hAnsiTheme="majorHAnsi"/>
          <w:b/>
          <w:sz w:val="18"/>
          <w:szCs w:val="18"/>
        </w:rPr>
        <w:t>ACTA DE RESOLUCIÓN DE RECLAMACIONES A (señálese lo que proceda)</w:t>
      </w:r>
    </w:p>
    <w:p w:rsidR="00DE74A4" w:rsidRDefault="00DE74A4" w:rsidP="00DE74A4">
      <w:pPr>
        <w:pStyle w:val="Prrafodelista"/>
        <w:numPr>
          <w:ilvl w:val="0"/>
          <w:numId w:val="1"/>
        </w:numPr>
        <w:jc w:val="both"/>
        <w:rPr>
          <w:rFonts w:asciiTheme="majorHAnsi" w:hAnsiTheme="majorHAnsi"/>
          <w:b/>
          <w:sz w:val="18"/>
          <w:szCs w:val="18"/>
        </w:rPr>
      </w:pPr>
      <w:r>
        <w:rPr>
          <w:rFonts w:asciiTheme="majorHAnsi" w:hAnsiTheme="majorHAnsi"/>
          <w:b/>
          <w:sz w:val="18"/>
          <w:szCs w:val="18"/>
        </w:rPr>
        <w:t>Convocatoria de elecciones</w:t>
      </w:r>
    </w:p>
    <w:p w:rsidR="00DE74A4" w:rsidRDefault="00DE74A4" w:rsidP="00DE74A4">
      <w:pPr>
        <w:pStyle w:val="Prrafodelista"/>
        <w:numPr>
          <w:ilvl w:val="0"/>
          <w:numId w:val="1"/>
        </w:numPr>
        <w:jc w:val="both"/>
        <w:rPr>
          <w:rFonts w:asciiTheme="majorHAnsi" w:hAnsiTheme="majorHAnsi"/>
          <w:b/>
          <w:sz w:val="18"/>
          <w:szCs w:val="18"/>
        </w:rPr>
      </w:pPr>
      <w:r>
        <w:rPr>
          <w:rFonts w:asciiTheme="majorHAnsi" w:hAnsiTheme="majorHAnsi"/>
          <w:b/>
          <w:sz w:val="18"/>
          <w:szCs w:val="18"/>
        </w:rPr>
        <w:t>La distribución de personas miembros de la Asamblea General</w:t>
      </w:r>
    </w:p>
    <w:p w:rsidR="00DE74A4" w:rsidRDefault="00DE74A4" w:rsidP="00DE74A4">
      <w:pPr>
        <w:pStyle w:val="Prrafodelista"/>
        <w:numPr>
          <w:ilvl w:val="0"/>
          <w:numId w:val="1"/>
        </w:numPr>
        <w:jc w:val="both"/>
        <w:rPr>
          <w:rFonts w:asciiTheme="majorHAnsi" w:hAnsiTheme="majorHAnsi"/>
          <w:b/>
          <w:sz w:val="18"/>
          <w:szCs w:val="18"/>
        </w:rPr>
      </w:pPr>
      <w:r>
        <w:rPr>
          <w:rFonts w:asciiTheme="majorHAnsi" w:hAnsiTheme="majorHAnsi"/>
          <w:b/>
          <w:sz w:val="18"/>
          <w:szCs w:val="18"/>
        </w:rPr>
        <w:t>El calendario del proceso electoral.</w:t>
      </w:r>
    </w:p>
    <w:p w:rsidR="00DE74A4" w:rsidRDefault="00DE74A4" w:rsidP="00DE74A4">
      <w:pPr>
        <w:jc w:val="both"/>
        <w:rPr>
          <w:rFonts w:asciiTheme="majorHAnsi" w:hAnsiTheme="majorHAnsi"/>
          <w:sz w:val="18"/>
          <w:szCs w:val="18"/>
        </w:rPr>
      </w:pPr>
      <w:r>
        <w:rPr>
          <w:rFonts w:asciiTheme="majorHAnsi" w:hAnsiTheme="majorHAnsi"/>
          <w:sz w:val="18"/>
          <w:szCs w:val="18"/>
        </w:rPr>
        <w:t xml:space="preserve">En Almería, a las __________horas del día____________ de __________________de 2024, se reúnen en la sede la Oficina electoral de la Federación Andaluza de Colombicultura, las siguientes personas miembros de la Comisión Electoral Federativa: </w:t>
      </w:r>
    </w:p>
    <w:p w:rsidR="00DE74A4" w:rsidRDefault="00DE74A4" w:rsidP="00DE74A4">
      <w:pPr>
        <w:jc w:val="both"/>
        <w:rPr>
          <w:rFonts w:asciiTheme="majorHAnsi" w:hAnsiTheme="majorHAnsi"/>
          <w:sz w:val="18"/>
          <w:szCs w:val="18"/>
        </w:rPr>
      </w:pPr>
    </w:p>
    <w:p w:rsidR="00DE74A4" w:rsidRDefault="00DE74A4" w:rsidP="00DE74A4">
      <w:pPr>
        <w:jc w:val="both"/>
        <w:rPr>
          <w:rFonts w:asciiTheme="majorHAnsi" w:hAnsiTheme="majorHAnsi"/>
          <w:sz w:val="18"/>
          <w:szCs w:val="18"/>
        </w:rPr>
      </w:pPr>
    </w:p>
    <w:p w:rsidR="00DE74A4" w:rsidRDefault="00DE74A4" w:rsidP="00DE74A4">
      <w:pPr>
        <w:jc w:val="both"/>
        <w:rPr>
          <w:rFonts w:asciiTheme="majorHAnsi" w:hAnsiTheme="majorHAnsi"/>
          <w:sz w:val="18"/>
          <w:szCs w:val="18"/>
        </w:rPr>
      </w:pPr>
    </w:p>
    <w:p w:rsidR="00DE74A4" w:rsidRDefault="00DE74A4" w:rsidP="00DE74A4">
      <w:pPr>
        <w:jc w:val="both"/>
        <w:rPr>
          <w:rFonts w:asciiTheme="majorHAnsi" w:hAnsiTheme="majorHAnsi"/>
          <w:sz w:val="18"/>
          <w:szCs w:val="18"/>
        </w:rPr>
      </w:pPr>
    </w:p>
    <w:p w:rsidR="00DE74A4" w:rsidRDefault="00DE74A4" w:rsidP="00DE74A4">
      <w:pPr>
        <w:jc w:val="both"/>
        <w:rPr>
          <w:rFonts w:asciiTheme="majorHAnsi" w:hAnsiTheme="majorHAnsi"/>
          <w:sz w:val="18"/>
          <w:szCs w:val="18"/>
        </w:rPr>
      </w:pPr>
    </w:p>
    <w:p w:rsidR="00DE74A4" w:rsidRPr="00DE74A4" w:rsidRDefault="00DE74A4" w:rsidP="00DE74A4">
      <w:pPr>
        <w:jc w:val="both"/>
        <w:rPr>
          <w:rFonts w:asciiTheme="majorHAnsi" w:hAnsiTheme="majorHAnsi"/>
          <w:b/>
          <w:sz w:val="18"/>
          <w:szCs w:val="18"/>
        </w:rPr>
      </w:pPr>
      <w:r>
        <w:rPr>
          <w:rFonts w:asciiTheme="majorHAnsi" w:hAnsiTheme="majorHAnsi"/>
          <w:sz w:val="18"/>
          <w:szCs w:val="18"/>
        </w:rPr>
        <w:t>Constituyendo el objeto de la reunión resolver las reclamaciones presentadas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74A4">
        <w:rPr>
          <w:rFonts w:asciiTheme="majorHAnsi" w:hAnsiTheme="majorHAnsi"/>
          <w:sz w:val="18"/>
          <w:szCs w:val="18"/>
        </w:rPr>
        <w:t xml:space="preserve">_____________________________________________(póngase lo que proceda) </w:t>
      </w:r>
      <w:r w:rsidRPr="00DE74A4">
        <w:rPr>
          <w:rFonts w:asciiTheme="majorHAnsi" w:hAnsiTheme="majorHAnsi"/>
          <w:sz w:val="18"/>
          <w:szCs w:val="18"/>
        </w:rPr>
        <w:t xml:space="preserve"> </w:t>
      </w:r>
      <w:r w:rsidRPr="00DE74A4">
        <w:rPr>
          <w:rFonts w:asciiTheme="majorHAnsi" w:hAnsiTheme="majorHAnsi"/>
          <w:sz w:val="18"/>
          <w:szCs w:val="18"/>
        </w:rPr>
        <w:t xml:space="preserve">, se adopta el siguiente </w:t>
      </w:r>
      <w:r w:rsidRPr="00DE74A4">
        <w:rPr>
          <w:rFonts w:asciiTheme="majorHAnsi" w:hAnsiTheme="majorHAnsi"/>
          <w:b/>
          <w:sz w:val="18"/>
          <w:szCs w:val="18"/>
        </w:rPr>
        <w:t>ACUERDO</w:t>
      </w:r>
      <w:r w:rsidRPr="00DE74A4">
        <w:rPr>
          <w:rFonts w:asciiTheme="majorHAnsi" w:hAnsiTheme="majorHAnsi"/>
          <w:sz w:val="18"/>
          <w:szCs w:val="18"/>
        </w:rPr>
        <w:t xml:space="preserve">: </w:t>
      </w:r>
    </w:p>
    <w:p w:rsidR="00DE74A4" w:rsidRPr="00DE74A4" w:rsidRDefault="00DE74A4" w:rsidP="00DE74A4">
      <w:pPr>
        <w:jc w:val="both"/>
        <w:rPr>
          <w:rFonts w:asciiTheme="majorHAnsi" w:hAnsiTheme="majorHAnsi"/>
          <w:sz w:val="18"/>
          <w:szCs w:val="18"/>
        </w:rPr>
      </w:pPr>
      <w:r w:rsidRPr="00DE74A4">
        <w:rPr>
          <w:rFonts w:asciiTheme="majorHAnsi" w:hAnsiTheme="majorHAnsi"/>
          <w:sz w:val="18"/>
          <w:szCs w:val="18"/>
        </w:rPr>
        <w:t xml:space="preserve">“Examinada la reclamación presentada por D.--------------, con </w:t>
      </w:r>
      <w:proofErr w:type="spellStart"/>
      <w:r w:rsidRPr="00DE74A4">
        <w:rPr>
          <w:rFonts w:asciiTheme="majorHAnsi" w:hAnsiTheme="majorHAnsi"/>
          <w:sz w:val="18"/>
          <w:szCs w:val="18"/>
        </w:rPr>
        <w:t>dni</w:t>
      </w:r>
      <w:proofErr w:type="spellEnd"/>
      <w:r w:rsidRPr="00DE74A4">
        <w:rPr>
          <w:rFonts w:asciiTheme="majorHAnsi" w:hAnsiTheme="majorHAnsi"/>
          <w:sz w:val="18"/>
          <w:szCs w:val="18"/>
        </w:rPr>
        <w:t xml:space="preserve"> número-------------domicilio------------------, actuando en calidad </w:t>
      </w:r>
      <w:proofErr w:type="spellStart"/>
      <w:r w:rsidRPr="00DE74A4">
        <w:rPr>
          <w:rFonts w:asciiTheme="majorHAnsi" w:hAnsiTheme="majorHAnsi"/>
          <w:sz w:val="18"/>
          <w:szCs w:val="18"/>
        </w:rPr>
        <w:t>de____________________________________del</w:t>
      </w:r>
      <w:proofErr w:type="spellEnd"/>
      <w:r w:rsidRPr="00DE74A4">
        <w:rPr>
          <w:rFonts w:asciiTheme="majorHAnsi" w:hAnsiTheme="majorHAnsi"/>
          <w:sz w:val="18"/>
          <w:szCs w:val="18"/>
        </w:rPr>
        <w:t xml:space="preserve"> club deportivo de colombicultura (en su caso si procede</w:t>
      </w:r>
      <w:proofErr w:type="gramStart"/>
      <w:r w:rsidRPr="00DE74A4">
        <w:rPr>
          <w:rFonts w:asciiTheme="majorHAnsi" w:hAnsiTheme="majorHAnsi"/>
          <w:sz w:val="18"/>
          <w:szCs w:val="18"/>
        </w:rPr>
        <w:t>)_</w:t>
      </w:r>
      <w:proofErr w:type="gramEnd"/>
      <w:r w:rsidRPr="00DE74A4">
        <w:rPr>
          <w:rFonts w:asciiTheme="majorHAnsi" w:hAnsiTheme="majorHAnsi"/>
          <w:sz w:val="18"/>
          <w:szCs w:val="18"/>
        </w:rPr>
        <w:t>__________:</w:t>
      </w:r>
    </w:p>
    <w:p w:rsidR="00DE74A4" w:rsidRDefault="00DE74A4" w:rsidP="00DE74A4">
      <w:pPr>
        <w:jc w:val="both"/>
        <w:rPr>
          <w:rFonts w:asciiTheme="majorHAnsi" w:hAnsiTheme="majorHAnsi"/>
          <w:b/>
          <w:sz w:val="18"/>
          <w:szCs w:val="18"/>
        </w:rPr>
      </w:pPr>
      <w:r>
        <w:rPr>
          <w:rFonts w:asciiTheme="majorHAnsi" w:hAnsiTheme="majorHAnsi"/>
          <w:b/>
          <w:sz w:val="18"/>
          <w:szCs w:val="18"/>
        </w:rPr>
        <w:t>RESUELVEN:</w:t>
      </w:r>
      <w:bookmarkStart w:id="0" w:name="_GoBack"/>
      <w:bookmarkEnd w:id="0"/>
    </w:p>
    <w:p w:rsidR="00DE74A4" w:rsidRDefault="00DE74A4" w:rsidP="00DE74A4">
      <w:pPr>
        <w:jc w:val="both"/>
        <w:rPr>
          <w:rFonts w:asciiTheme="majorHAnsi" w:hAnsiTheme="majorHAnsi"/>
          <w:b/>
          <w:sz w:val="18"/>
          <w:szCs w:val="18"/>
        </w:rPr>
      </w:pPr>
    </w:p>
    <w:p w:rsidR="00DE74A4" w:rsidRDefault="00DE74A4" w:rsidP="00DE74A4">
      <w:pPr>
        <w:jc w:val="both"/>
        <w:rPr>
          <w:rFonts w:asciiTheme="majorHAnsi" w:hAnsiTheme="majorHAnsi"/>
          <w:b/>
          <w:sz w:val="18"/>
          <w:szCs w:val="18"/>
        </w:rPr>
      </w:pPr>
    </w:p>
    <w:p w:rsidR="00DE74A4" w:rsidRDefault="00DE74A4" w:rsidP="00DE74A4">
      <w:pPr>
        <w:jc w:val="both"/>
        <w:rPr>
          <w:rFonts w:asciiTheme="majorHAnsi" w:hAnsiTheme="majorHAnsi"/>
          <w:b/>
          <w:sz w:val="18"/>
          <w:szCs w:val="18"/>
        </w:rPr>
      </w:pPr>
    </w:p>
    <w:p w:rsidR="00DE74A4" w:rsidRDefault="00DE74A4" w:rsidP="00DE74A4">
      <w:pPr>
        <w:jc w:val="both"/>
        <w:rPr>
          <w:rFonts w:asciiTheme="majorHAnsi" w:hAnsiTheme="majorHAnsi"/>
          <w:b/>
          <w:sz w:val="18"/>
          <w:szCs w:val="18"/>
        </w:rPr>
      </w:pPr>
    </w:p>
    <w:p w:rsidR="00DE74A4" w:rsidRDefault="00DE74A4" w:rsidP="00DE74A4">
      <w:pPr>
        <w:jc w:val="both"/>
        <w:rPr>
          <w:rFonts w:asciiTheme="majorHAnsi" w:hAnsiTheme="majorHAnsi"/>
          <w:b/>
          <w:sz w:val="18"/>
          <w:szCs w:val="18"/>
        </w:rPr>
      </w:pPr>
      <w:r>
        <w:rPr>
          <w:rFonts w:asciiTheme="majorHAnsi" w:hAnsiTheme="majorHAnsi"/>
          <w:b/>
          <w:sz w:val="18"/>
          <w:szCs w:val="18"/>
        </w:rPr>
        <w:t>De la presente Resolución se dará traslado al interesado/os y contra la misma se podrá interponer recurso ante el Tribunal Administrativo del Deporte de Andalucía, en el plazo de tres días hábiles a partir del siguiente al de su notificación, de conformidad con lo dispuesto en el artículo 7.2 de la Orden de 11 de marzo de 2016, por la que se regulan los procesos electorales de las Federaciones deportivas andaluzas”.</w:t>
      </w:r>
    </w:p>
    <w:p w:rsidR="002A55B8" w:rsidRDefault="00DE74A4" w:rsidP="00696A2E">
      <w:pPr>
        <w:jc w:val="both"/>
      </w:pPr>
      <w:r>
        <w:rPr>
          <w:rFonts w:asciiTheme="majorHAnsi" w:hAnsiTheme="majorHAnsi"/>
          <w:b/>
          <w:sz w:val="18"/>
          <w:szCs w:val="18"/>
        </w:rPr>
        <w:t xml:space="preserve">Y no teniendo más asuntos que tratar, se da la presente reunión por terminada a las _______________horas, de todo lo cual como titular de la Secretaria CERTIFICO.  </w:t>
      </w:r>
      <w:r>
        <w:rPr>
          <w:rFonts w:asciiTheme="majorHAnsi" w:hAnsiTheme="majorHAnsi"/>
          <w:b/>
          <w:sz w:val="18"/>
          <w:szCs w:val="18"/>
        </w:rPr>
        <w:t xml:space="preserve">               </w:t>
      </w:r>
    </w:p>
    <w:sectPr w:rsidR="002A55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82BE2"/>
    <w:multiLevelType w:val="hybridMultilevel"/>
    <w:tmpl w:val="4BE8518C"/>
    <w:lvl w:ilvl="0" w:tplc="C1461B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4"/>
    <w:rsid w:val="002A55B8"/>
    <w:rsid w:val="00696A2E"/>
    <w:rsid w:val="00DE74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A4"/>
    <w:rPr>
      <w:rFonts w:ascii="Calibri" w:eastAsia="Calibri" w:hAnsi="Calibri" w:cs="Times New Roman"/>
    </w:rPr>
  </w:style>
  <w:style w:type="paragraph" w:styleId="Ttulo2">
    <w:name w:val="heading 2"/>
    <w:basedOn w:val="Normal"/>
    <w:next w:val="Normal"/>
    <w:link w:val="Ttulo2Car"/>
    <w:semiHidden/>
    <w:unhideWhenUsed/>
    <w:qFormat/>
    <w:rsid w:val="00DE74A4"/>
    <w:pPr>
      <w:keepNext/>
      <w:spacing w:after="0" w:line="240" w:lineRule="auto"/>
      <w:jc w:val="center"/>
      <w:outlineLvl w:val="1"/>
    </w:pPr>
    <w:rPr>
      <w:rFonts w:ascii="Arial" w:eastAsia="Times New Roman" w:hAnsi="Arial"/>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DE74A4"/>
    <w:rPr>
      <w:rFonts w:ascii="Arial" w:eastAsia="Times New Roman" w:hAnsi="Arial" w:cs="Times New Roman"/>
      <w:b/>
      <w:bCs/>
      <w:sz w:val="18"/>
      <w:szCs w:val="20"/>
      <w:lang w:eastAsia="es-ES"/>
    </w:rPr>
  </w:style>
  <w:style w:type="character" w:styleId="Hipervnculo">
    <w:name w:val="Hyperlink"/>
    <w:uiPriority w:val="99"/>
    <w:semiHidden/>
    <w:unhideWhenUsed/>
    <w:rsid w:val="00DE74A4"/>
    <w:rPr>
      <w:color w:val="0000FF"/>
      <w:u w:val="single"/>
    </w:rPr>
  </w:style>
  <w:style w:type="paragraph" w:styleId="Prrafodelista">
    <w:name w:val="List Paragraph"/>
    <w:basedOn w:val="Normal"/>
    <w:uiPriority w:val="34"/>
    <w:qFormat/>
    <w:rsid w:val="00DE7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A4"/>
    <w:rPr>
      <w:rFonts w:ascii="Calibri" w:eastAsia="Calibri" w:hAnsi="Calibri" w:cs="Times New Roman"/>
    </w:rPr>
  </w:style>
  <w:style w:type="paragraph" w:styleId="Ttulo2">
    <w:name w:val="heading 2"/>
    <w:basedOn w:val="Normal"/>
    <w:next w:val="Normal"/>
    <w:link w:val="Ttulo2Car"/>
    <w:semiHidden/>
    <w:unhideWhenUsed/>
    <w:qFormat/>
    <w:rsid w:val="00DE74A4"/>
    <w:pPr>
      <w:keepNext/>
      <w:spacing w:after="0" w:line="240" w:lineRule="auto"/>
      <w:jc w:val="center"/>
      <w:outlineLvl w:val="1"/>
    </w:pPr>
    <w:rPr>
      <w:rFonts w:ascii="Arial" w:eastAsia="Times New Roman" w:hAnsi="Arial"/>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DE74A4"/>
    <w:rPr>
      <w:rFonts w:ascii="Arial" w:eastAsia="Times New Roman" w:hAnsi="Arial" w:cs="Times New Roman"/>
      <w:b/>
      <w:bCs/>
      <w:sz w:val="18"/>
      <w:szCs w:val="20"/>
      <w:lang w:eastAsia="es-ES"/>
    </w:rPr>
  </w:style>
  <w:style w:type="character" w:styleId="Hipervnculo">
    <w:name w:val="Hyperlink"/>
    <w:uiPriority w:val="99"/>
    <w:semiHidden/>
    <w:unhideWhenUsed/>
    <w:rsid w:val="00DE74A4"/>
    <w:rPr>
      <w:color w:val="0000FF"/>
      <w:u w:val="single"/>
    </w:rPr>
  </w:style>
  <w:style w:type="paragraph" w:styleId="Prrafodelista">
    <w:name w:val="List Paragraph"/>
    <w:basedOn w:val="Normal"/>
    <w:uiPriority w:val="34"/>
    <w:qFormat/>
    <w:rsid w:val="00DE7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ombiandalucia.es" TargetMode="External"/><Relationship Id="rId3" Type="http://schemas.microsoft.com/office/2007/relationships/stylesWithEffects" Target="stylesWithEffects.xml"/><Relationship Id="rId7" Type="http://schemas.openxmlformats.org/officeDocument/2006/relationships/hyperlink" Target="http://www.colombiandaluc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colombiandaluci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lombiandalu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2024-05-10T12:12:00Z</dcterms:created>
  <dcterms:modified xsi:type="dcterms:W3CDTF">2024-05-10T12:23:00Z</dcterms:modified>
</cp:coreProperties>
</file>